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57" w:rsidRDefault="00F72E57" w:rsidP="00F72E57">
      <w:pPr>
        <w:jc w:val="center"/>
        <w:rPr>
          <w:color w:val="FF0000"/>
          <w:sz w:val="28"/>
          <w:szCs w:val="28"/>
        </w:rPr>
      </w:pPr>
    </w:p>
    <w:p w:rsidR="001E636E" w:rsidRPr="00F72E57" w:rsidRDefault="00F72E57" w:rsidP="00F72E5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 w:rsidRPr="00F72E57">
        <w:rPr>
          <w:color w:val="FF0000"/>
          <w:sz w:val="28"/>
          <w:szCs w:val="28"/>
        </w:rPr>
        <w:t>ведения о питании учащихся</w:t>
      </w:r>
    </w:p>
    <w:p w:rsidR="00973F82" w:rsidRDefault="001E636E">
      <w:r>
        <w:t xml:space="preserve">   Организация и развитие питания в школе осуществляется при внедрении современных технологий организации школьного питания:  формирование рационов питания с использованием продуктов с повышенной пищевой и биологической ценностью;  постоянная оценка фактической пищевой ценности рациона и набора используемых продуктов (родительской общественностью и контролирующими организациями);  формирование рационов с учетом пищевой ценности продуктов, блюд и кулинарных изделий и ее соответствия возрастным физиологическим потребностям детей и подростков в пищевых веществах и энергии;  </w:t>
      </w:r>
      <w:proofErr w:type="gramStart"/>
      <w:r>
        <w:t>контроль за</w:t>
      </w:r>
      <w:proofErr w:type="gramEnd"/>
      <w:r>
        <w:t xml:space="preserve"> обеспечением детей и подростков основными пищевыми веществами.</w:t>
      </w:r>
    </w:p>
    <w:p w:rsidR="001E636E" w:rsidRDefault="001E636E">
      <w:r>
        <w:t>Самостоятельный пищеблок образовательного учреждения</w:t>
      </w:r>
      <w:proofErr w:type="gramStart"/>
      <w:r>
        <w:t>.</w:t>
      </w:r>
      <w:proofErr w:type="gramEnd"/>
      <w:r>
        <w:t xml:space="preserve"> Преимущества модели: </w:t>
      </w:r>
    </w:p>
    <w:p w:rsidR="001E636E" w:rsidRDefault="001E636E">
      <w:r>
        <w:t xml:space="preserve">- место приготовления пищи приближено к месту питания (лучше качество); - персонал пищеблока находится в реальном подчинении директору школы; </w:t>
      </w:r>
    </w:p>
    <w:p w:rsidR="001E636E" w:rsidRDefault="001E636E">
      <w:r>
        <w:t xml:space="preserve">- все организационные вопросы школа может решать сама. </w:t>
      </w:r>
    </w:p>
    <w:p w:rsidR="001E636E" w:rsidRDefault="001E636E">
      <w:r>
        <w:t xml:space="preserve">Недостатки: </w:t>
      </w:r>
    </w:p>
    <w:p w:rsidR="001E636E" w:rsidRDefault="001E636E">
      <w:r>
        <w:t>- директору школы нужно заниматься еще и питанием (персоналом столовой, контактом с поставщиками), проведением торгов по закупке продуктов;</w:t>
      </w:r>
    </w:p>
    <w:p w:rsidR="001E636E" w:rsidRDefault="001E636E">
      <w:r>
        <w:t xml:space="preserve"> - требуется самостоятельно составлять меню, вести калькуляцию, учет пищевой ценности и оформлять все документы, связанные с учетом продуктов (нужен грамотный специалист по учету питания); </w:t>
      </w:r>
    </w:p>
    <w:p w:rsidR="001E636E" w:rsidRDefault="001E636E">
      <w:r>
        <w:t>- требуется полноценный пищеблок. Столовая совмещена с актовым залом.</w:t>
      </w:r>
    </w:p>
    <w:p w:rsidR="001E636E" w:rsidRDefault="001E636E">
      <w:r>
        <w:t xml:space="preserve">  Цикличность меню содержит последовательность блюд, по кулинарных изделий и пищевых продуктов, непосредственно используемых в питании обучающихся, воспитанников, распределенная по приемам пищи и дням недели. Меню выполняется последовательно, по дням недели (в понедельник – за понедельник, во вторник – за вторник и т.п.). Замены и перестановки приемов пищи, дней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едели и недельных меню между собой не допускаются. Меню реализуется последовательно, неделя за неделей. Дни и недели, пришедшиеся на праздничные дни, меню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ропускаются. В целях обеспечения достаточного разнообразия рационов питания при его формировании используется большой ассортимент блюд, кулинарных изделий. Разнообразие обеспечивается за счет использования 10-ти дневного (цикла) повторяемости цикличного меню, составленного с использованием большого количества наименований блюд, кулинарных изделий или непосредственно используемых в пищу пищевых продуктов промышленного производства, а также за счет использования разнообразных пищевых продуктов, используемых при изготовлении кулинарной продукции. Исключены повторы блюд и кулинарных изделий в течение дня и в смежные дни. Всего при формировании всех рационов питания и меню использовано наименований пищевых продуктов. При разработке рациона питания и цикличного меню используется номенклатура пищевых продуктов, используемых в питании детей и подростков в образовательных учреждениях.</w:t>
      </w:r>
    </w:p>
    <w:p w:rsidR="001E636E" w:rsidRDefault="00F72E57">
      <w:r>
        <w:lastRenderedPageBreak/>
        <w:t xml:space="preserve">    Для обучающихся, воспитанников школы предусматривается организация горячего завтрака, обеда на льготной и платной основе…</w:t>
      </w:r>
    </w:p>
    <w:p w:rsidR="00F72E57" w:rsidRDefault="00F72E57">
      <w:r>
        <w:t xml:space="preserve">  В рацион входят только продукты высокой пищевой и биологической ценности, он </w:t>
      </w:r>
      <w:proofErr w:type="spellStart"/>
      <w:r>
        <w:t>диффуглеводов</w:t>
      </w:r>
      <w:proofErr w:type="spellEnd"/>
      <w:r>
        <w:t>, витаминов, минеральных солей и микроэлементов в зависимости от возрастной группы обучающихся, воспитанников (группы: 7 - 10 и 11 - 17 лет). В школе в полной степени реализуется право обучающихся, воспитанников на питание, оказание поддержки детям из семей, находящихся в сложной жизненной ситуации.</w:t>
      </w:r>
    </w:p>
    <w:p w:rsidR="00F72E57" w:rsidRDefault="00F72E57">
      <w:pPr>
        <w:rPr>
          <w:color w:val="FF0000"/>
        </w:rPr>
      </w:pPr>
      <w:r w:rsidRPr="00F72E57">
        <w:rPr>
          <w:color w:val="FF0000"/>
        </w:rPr>
        <w:t xml:space="preserve"> Организаторы</w:t>
      </w:r>
      <w:r>
        <w:rPr>
          <w:color w:val="FF0000"/>
        </w:rPr>
        <w:t xml:space="preserve"> </w:t>
      </w:r>
      <w:r w:rsidRPr="00F72E57">
        <w:rPr>
          <w:color w:val="FF0000"/>
        </w:rPr>
        <w:t>питания в школе.</w:t>
      </w:r>
    </w:p>
    <w:p w:rsidR="00F72E57" w:rsidRDefault="00F72E57">
      <w:proofErr w:type="spellStart"/>
      <w:r>
        <w:t>Елоева</w:t>
      </w:r>
      <w:proofErr w:type="spellEnd"/>
      <w:r>
        <w:t xml:space="preserve"> З.Л.- директор школы</w:t>
      </w:r>
    </w:p>
    <w:p w:rsidR="00F72E57" w:rsidRDefault="00F72E57" w:rsidP="00F72E57">
      <w:proofErr w:type="spellStart"/>
      <w:r>
        <w:t>Цаболова</w:t>
      </w:r>
      <w:proofErr w:type="spellEnd"/>
      <w:r>
        <w:t xml:space="preserve"> Ф.М.- зам директора по ВР</w:t>
      </w:r>
      <w:r w:rsidRPr="00F72E57">
        <w:t xml:space="preserve"> </w:t>
      </w:r>
    </w:p>
    <w:p w:rsidR="00F72E57" w:rsidRDefault="00F72E57" w:rsidP="00F72E57">
      <w:r>
        <w:t>Представители общешкольного родительского комитета</w:t>
      </w:r>
    </w:p>
    <w:p w:rsidR="00F72E57" w:rsidRPr="00F72E57" w:rsidRDefault="00F72E57" w:rsidP="00F72E57">
      <w:pPr>
        <w:rPr>
          <w:color w:val="FF0000"/>
        </w:rPr>
      </w:pPr>
      <w:r w:rsidRPr="00F72E57">
        <w:rPr>
          <w:color w:val="FF0000"/>
        </w:rPr>
        <w:t>Пропаганда здорового питания в школе</w:t>
      </w:r>
      <w:r>
        <w:rPr>
          <w:color w:val="FF0000"/>
        </w:rPr>
        <w:t>.</w:t>
      </w:r>
    </w:p>
    <w:p w:rsidR="00F72E57" w:rsidRDefault="00F72E57" w:rsidP="00F72E57">
      <w:r>
        <w:t>- Строго отслеживается поступающая на пищеблок сырая продукция: сроки годности, целостность упаковки, внешний вид продукта, условия хранения - ежедневно.</w:t>
      </w:r>
    </w:p>
    <w:p w:rsidR="00F72E57" w:rsidRDefault="00F72E57" w:rsidP="00F72E57">
      <w:r>
        <w:t xml:space="preserve"> - Обязательное присутствие и контроль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аботником школы за приготовлением пищи - ежедневно. </w:t>
      </w:r>
    </w:p>
    <w:p w:rsidR="00F72E57" w:rsidRDefault="00F72E57" w:rsidP="00F72E57">
      <w:r>
        <w:t>- Отбор проб готовой продукции - ежедневно.</w:t>
      </w:r>
    </w:p>
    <w:p w:rsidR="00F72E57" w:rsidRDefault="00F72E57" w:rsidP="00F72E57">
      <w:r>
        <w:t xml:space="preserve"> - Органолептическая оценка готовой продукции членами </w:t>
      </w:r>
      <w:proofErr w:type="spellStart"/>
      <w:r>
        <w:t>бракеражной</w:t>
      </w:r>
      <w:proofErr w:type="spellEnd"/>
      <w:r>
        <w:t xml:space="preserve"> комиссии - ежедневно.</w:t>
      </w:r>
    </w:p>
    <w:p w:rsidR="00F72E57" w:rsidRDefault="00F72E57" w:rsidP="00F72E57">
      <w:r>
        <w:t xml:space="preserve"> - Теоретический подсчет питательных веществ в рационе - ежедневно. Лабораторный контроль - 1 раз в год.</w:t>
      </w:r>
    </w:p>
    <w:p w:rsidR="00F72E57" w:rsidRDefault="00F72E57" w:rsidP="00F72E57">
      <w:r>
        <w:t xml:space="preserve"> - Теоретический подсчет натуральных норм продуктов на одного ребенка - ежедневно. </w:t>
      </w:r>
    </w:p>
    <w:p w:rsidR="00F72E57" w:rsidRDefault="00F72E57" w:rsidP="00F72E57">
      <w:r>
        <w:t xml:space="preserve">- В течение года согласно плану производственного контроля проводятся исследования сырой и готовой продукции на наличие кишечной палочки, гельминтов, полноту термической обработки готовой продукции, микробиологические показатели - 4 раза в год. </w:t>
      </w:r>
    </w:p>
    <w:p w:rsidR="00F72E57" w:rsidRDefault="00F72E57" w:rsidP="00F72E57">
      <w:r>
        <w:t>- Контроль качества мытья и обработки кухонного инвентаря, кухонной и столовой посуды - ежедневно. Лабораторный контроль 1 раз в год (10 смывов).</w:t>
      </w:r>
    </w:p>
    <w:p w:rsidR="00F72E57" w:rsidRDefault="00F72E57" w:rsidP="00F72E57">
      <w:r>
        <w:t xml:space="preserve"> - Отслеживается качество воды, поступающей на пищеблок - 2 раза в год (лабораторный контроль). </w:t>
      </w:r>
    </w:p>
    <w:p w:rsidR="00F72E57" w:rsidRDefault="00F72E57" w:rsidP="00F72E57">
      <w:r>
        <w:t xml:space="preserve">- </w:t>
      </w:r>
      <w:proofErr w:type="gramStart"/>
      <w:r>
        <w:t>Контроль за</w:t>
      </w:r>
      <w:proofErr w:type="gramEnd"/>
      <w:r>
        <w:t xml:space="preserve"> качеством уборки и дезинфекции помещений пищеблока - ежедневно. - Медицинское обследование сотрудников пищеблока, наличие паразитарных заболеваний - ежегодно. </w:t>
      </w:r>
    </w:p>
    <w:p w:rsidR="00F72E57" w:rsidRDefault="00F72E57" w:rsidP="00F72E57">
      <w:r>
        <w:t xml:space="preserve">- Оценка состояния здоровья работников пищеблока - ежедневно. </w:t>
      </w:r>
    </w:p>
    <w:p w:rsidR="00F72E57" w:rsidRDefault="00F72E57" w:rsidP="00F72E57">
      <w:r>
        <w:t>- Прохождение работниками кухни гигиенического обучения –</w:t>
      </w:r>
    </w:p>
    <w:p w:rsidR="00F72E57" w:rsidRPr="00F72E57" w:rsidRDefault="00F72E57">
      <w:r>
        <w:t xml:space="preserve"> - Ведется соответствующая документация - ежедневно.</w:t>
      </w:r>
    </w:p>
    <w:sectPr w:rsidR="00F72E57" w:rsidRPr="00F72E57" w:rsidSect="0097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636E"/>
    <w:rsid w:val="001E636E"/>
    <w:rsid w:val="00973F82"/>
    <w:rsid w:val="00F7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2017-08-18T08:34:00Z</dcterms:created>
  <dcterms:modified xsi:type="dcterms:W3CDTF">2017-08-18T08:55:00Z</dcterms:modified>
</cp:coreProperties>
</file>